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A80" w:rsidRPr="00204462" w:rsidRDefault="00C33A80" w:rsidP="00C33A80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C33A80" w:rsidRPr="00AD7E4E" w:rsidTr="00100FB5">
        <w:trPr>
          <w:trHeight w:val="521"/>
        </w:trPr>
        <w:tc>
          <w:tcPr>
            <w:tcW w:w="6510" w:type="dxa"/>
          </w:tcPr>
          <w:p w:rsidR="00C33A80" w:rsidRPr="00544D38" w:rsidRDefault="00C33A80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8</w:t>
            </w:r>
          </w:p>
          <w:p w:rsidR="00C33A80" w:rsidRPr="009837F0" w:rsidRDefault="00C33A80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13.04.2020г</w:t>
            </w:r>
          </w:p>
          <w:p w:rsidR="00C33A80" w:rsidRPr="00770A7A" w:rsidRDefault="00C33A80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D811B3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Письмо. Эссе «За и против»</w:t>
            </w:r>
          </w:p>
          <w:p w:rsidR="00C33A80" w:rsidRDefault="00C33A80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Учебник-№1,4-114 с.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,-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изучить теорию, №2-образец эссе.</w:t>
            </w:r>
          </w:p>
          <w:p w:rsidR="00C33A80" w:rsidRDefault="00C33A80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hyperlink r:id="rId5" w:history="1">
              <w:r>
                <w:rPr>
                  <w:rStyle w:val="a3"/>
                </w:rPr>
                <w:t>https://uchebnik.mos.ru/composer2/lesson/1550143/view</w:t>
              </w:r>
            </w:hyperlink>
            <w:r>
              <w:t xml:space="preserve"> -презентация в помощь.</w:t>
            </w:r>
          </w:p>
          <w:p w:rsidR="00C33A80" w:rsidRPr="00AD7E4E" w:rsidRDefault="00C33A80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Написать эссе о преимуществах и недостатках обучения онлайн-№7,8,115с.</w:t>
            </w:r>
          </w:p>
        </w:tc>
      </w:tr>
    </w:tbl>
    <w:p w:rsidR="00B44229" w:rsidRDefault="00B44229">
      <w:bookmarkStart w:id="0" w:name="_GoBack"/>
      <w:bookmarkEnd w:id="0"/>
    </w:p>
    <w:sectPr w:rsidR="00B44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A80"/>
    <w:rsid w:val="00B44229"/>
    <w:rsid w:val="00C3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3A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3A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.mos.ru/composer2/lesson/1550143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2020-04-19T17:41:00Z</dcterms:created>
  <dcterms:modified xsi:type="dcterms:W3CDTF">2020-04-19T17:42:00Z</dcterms:modified>
</cp:coreProperties>
</file>